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0E" w:rsidRPr="00AE050E" w:rsidRDefault="00AE050E" w:rsidP="00AE050E">
      <w:pPr>
        <w:ind w:left="1440"/>
        <w:rPr>
          <w:sz w:val="36"/>
        </w:rPr>
      </w:pPr>
      <w:r>
        <w:br/>
      </w:r>
      <w:r>
        <w:rPr>
          <w:rFonts w:cs="Arial"/>
          <w:sz w:val="44"/>
          <w:szCs w:val="44"/>
          <w:shd w:val="clear" w:color="auto" w:fill="FFFFFF"/>
        </w:rPr>
        <w:t>d</w:t>
      </w:r>
      <w:r w:rsidRPr="00AE050E">
        <w:rPr>
          <w:rFonts w:cs="Arial"/>
          <w:sz w:val="44"/>
          <w:szCs w:val="44"/>
          <w:shd w:val="clear" w:color="auto" w:fill="FFFFFF"/>
        </w:rPr>
        <w:t xml:space="preserve">eutsche </w:t>
      </w:r>
      <w:proofErr w:type="spellStart"/>
      <w:r w:rsidRPr="00AE050E">
        <w:rPr>
          <w:rFonts w:cs="Arial"/>
          <w:sz w:val="44"/>
          <w:szCs w:val="44"/>
          <w:shd w:val="clear" w:color="auto" w:fill="FFFFFF"/>
        </w:rPr>
        <w:t>Geschlechtergleichheit</w:t>
      </w:r>
      <w:proofErr w:type="spellEnd"/>
    </w:p>
    <w:p w:rsidR="00AE050E" w:rsidRDefault="00F116B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907490</wp:posOffset>
                </wp:positionH>
                <wp:positionV relativeFrom="paragraph">
                  <wp:posOffset>956014</wp:posOffset>
                </wp:positionV>
                <wp:extent cx="495300" cy="309219"/>
                <wp:effectExtent l="57150" t="76200" r="57150" b="723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27445">
                          <a:off x="0" y="0"/>
                          <a:ext cx="495300" cy="3092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0049E3" id="Rectangle 4" o:spid="_x0000_s1026" style="position:absolute;margin-left:71.45pt;margin-top:75.3pt;width:39pt;height:24.35pt;rotation:-843836fd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1364945</wp:posOffset>
                </wp:positionH>
                <wp:positionV relativeFrom="paragraph">
                  <wp:posOffset>679486</wp:posOffset>
                </wp:positionV>
                <wp:extent cx="1006856" cy="675309"/>
                <wp:effectExtent l="57150" t="76200" r="60325" b="869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72111">
                          <a:off x="0" y="0"/>
                          <a:ext cx="1006856" cy="67530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B9EF8" id="Rectangle 3" o:spid="_x0000_s1026" style="position:absolute;margin-left:107.5pt;margin-top:53.5pt;width:79.3pt;height:53.15pt;rotation:-46736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" fillcolor="#4472c4 [3204]" strokecolor="#1f3763 [1604]" strokeweight="1pt"/>
            </w:pict>
          </mc:Fallback>
        </mc:AlternateContent>
      </w:r>
      <w:r w:rsidR="00AE050E">
        <w:rPr>
          <w:noProof/>
        </w:rPr>
        <w:drawing>
          <wp:inline distT="0" distB="0" distL="0" distR="0" wp14:anchorId="7252D217" wp14:editId="045FA7C7">
            <wp:extent cx="5657850" cy="3771900"/>
            <wp:effectExtent l="0" t="0" r="0" b="0"/>
            <wp:docPr id="1" name="Picture 1" descr="Image result for german gender equal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erman gender equalit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50E" w:rsidRDefault="00AE050E">
      <w:pPr>
        <w:rPr>
          <w:sz w:val="18"/>
        </w:rPr>
      </w:pPr>
      <w:hyperlink r:id="rId5" w:history="1">
        <w:r w:rsidRPr="00257616">
          <w:rPr>
            <w:rStyle w:val="Hyperlink"/>
            <w:sz w:val="18"/>
          </w:rPr>
          <w:t>http://globaltake.com/germany-says-yes-gender-equality/</w:t>
        </w:r>
      </w:hyperlink>
    </w:p>
    <w:p w:rsidR="00AE050E" w:rsidRDefault="00AE050E" w:rsidP="00AE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0"/>
          <w:lang w:val="de-DE"/>
        </w:rPr>
      </w:pPr>
      <w:r w:rsidRPr="00AE050E">
        <w:rPr>
          <w:rFonts w:eastAsia="Times New Roman" w:cs="Courier New"/>
          <w:sz w:val="28"/>
          <w:szCs w:val="20"/>
          <w:lang w:val="de-DE"/>
        </w:rPr>
        <w:t>Die Menschen feiern ihr Recht auf Gleichberechtigung.</w:t>
      </w:r>
    </w:p>
    <w:p w:rsidR="003B489B" w:rsidRPr="00AE050E" w:rsidRDefault="003B489B" w:rsidP="00AE05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</w:rPr>
      </w:pPr>
      <w:bookmarkStart w:id="0" w:name="_GoBack"/>
      <w:bookmarkEnd w:id="0"/>
    </w:p>
    <w:p w:rsidR="00AE050E" w:rsidRPr="00AE050E" w:rsidRDefault="00AE050E">
      <w:pPr>
        <w:rPr>
          <w:sz w:val="28"/>
        </w:rPr>
      </w:pPr>
    </w:p>
    <w:sectPr w:rsidR="00AE050E" w:rsidRPr="00AE05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0E"/>
    <w:rsid w:val="00326712"/>
    <w:rsid w:val="003B489B"/>
    <w:rsid w:val="00572F23"/>
    <w:rsid w:val="00AE050E"/>
    <w:rsid w:val="00F1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26B0B"/>
  <w15:chartTrackingRefBased/>
  <w15:docId w15:val="{ECA69EAF-3A3E-46F8-8FB5-4961C1D8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050E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E050E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05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050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lobaltake.com/germany-says-yes-gender-equality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SOPHIA MARIE</dc:creator>
  <cp:keywords/>
  <dc:description/>
  <cp:lastModifiedBy>ANDERSON SOPHIA MARIE</cp:lastModifiedBy>
  <cp:revision>2</cp:revision>
  <cp:lastPrinted>2018-01-08T18:09:00Z</cp:lastPrinted>
  <dcterms:created xsi:type="dcterms:W3CDTF">2018-01-08T18:12:00Z</dcterms:created>
  <dcterms:modified xsi:type="dcterms:W3CDTF">2018-01-08T18:12:00Z</dcterms:modified>
</cp:coreProperties>
</file>